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B7" w:rsidRDefault="00A81BB7" w:rsidP="00A81BB7">
      <w:pPr>
        <w:pStyle w:val="1"/>
      </w:pPr>
      <w:r>
        <w:fldChar w:fldCharType="begin"/>
      </w:r>
      <w:r>
        <w:instrText>HYPERLINK "garantF1://17577112.0"</w:instrText>
      </w:r>
      <w:r>
        <w:fldChar w:fldCharType="separate"/>
      </w:r>
      <w:r>
        <w:rPr>
          <w:rStyle w:val="a4"/>
        </w:rPr>
        <w:t>Распоряжение Кабинета Министров Чувашской Республики</w:t>
      </w:r>
      <w:r>
        <w:rPr>
          <w:rStyle w:val="a4"/>
        </w:rPr>
        <w:br/>
        <w:t>от 26 декабря 2012 г. N 638-р</w:t>
      </w:r>
      <w:r>
        <w:fldChar w:fldCharType="end"/>
      </w:r>
    </w:p>
    <w:p w:rsidR="00A81BB7" w:rsidRDefault="00A81BB7" w:rsidP="00A81BB7">
      <w:pPr>
        <w:ind w:firstLine="720"/>
        <w:jc w:val="both"/>
      </w:pPr>
    </w:p>
    <w:p w:rsidR="00A81BB7" w:rsidRDefault="00A81BB7" w:rsidP="00A81BB7">
      <w:pPr>
        <w:ind w:firstLine="720"/>
        <w:jc w:val="both"/>
      </w:pPr>
      <w:bookmarkStart w:id="0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Программу</w:t>
        </w:r>
      </w:hyperlink>
      <w:r>
        <w:t xml:space="preserve"> первоочередных мероприятий по реализации важнейших положений Национальной стратегии действий в интересах детей на 2012-2017 годы в Чувашской Республике (далее - Программа).</w:t>
      </w:r>
    </w:p>
    <w:p w:rsidR="00A81BB7" w:rsidRDefault="00A81BB7" w:rsidP="00A81BB7">
      <w:pPr>
        <w:ind w:firstLine="720"/>
        <w:jc w:val="both"/>
      </w:pPr>
      <w:bookmarkStart w:id="1" w:name="sub_2"/>
      <w:bookmarkEnd w:id="0"/>
      <w:r>
        <w:t xml:space="preserve">2. Органам исполнительной власти Чувашской Республики обеспечить своевременное выполнение мероприятий </w:t>
      </w:r>
      <w:hyperlink w:anchor="sub_1000" w:history="1">
        <w:r>
          <w:rPr>
            <w:rStyle w:val="a4"/>
          </w:rPr>
          <w:t>Программы</w:t>
        </w:r>
      </w:hyperlink>
      <w:r>
        <w:t xml:space="preserve"> в пределах бюджетных ассигнований, предусмотренных в республиканском бюджете Чувашской Республики на соответствующий финансовый год.</w:t>
      </w:r>
    </w:p>
    <w:p w:rsidR="00A81BB7" w:rsidRDefault="00A81BB7" w:rsidP="00A81BB7">
      <w:pPr>
        <w:ind w:firstLine="720"/>
        <w:jc w:val="both"/>
      </w:pPr>
      <w:bookmarkStart w:id="2" w:name="sub_3"/>
      <w:bookmarkEnd w:id="1"/>
      <w:r>
        <w:t>3. Рекомендовать:</w:t>
      </w:r>
    </w:p>
    <w:bookmarkEnd w:id="2"/>
    <w:p w:rsidR="00A81BB7" w:rsidRDefault="00A81BB7" w:rsidP="00A81BB7">
      <w:pPr>
        <w:ind w:firstLine="720"/>
        <w:jc w:val="both"/>
      </w:pPr>
      <w:r>
        <w:t xml:space="preserve">территориальным органам федеральных органов исполнительной власти по Чувашской Республике, органам местного самоуправления, организациям независимо от их организационно-правовых форм и форм собственности принять активное участие в реализации мероприятий </w:t>
      </w:r>
      <w:hyperlink w:anchor="sub_1000" w:history="1">
        <w:r>
          <w:rPr>
            <w:rStyle w:val="a4"/>
          </w:rPr>
          <w:t>Программы</w:t>
        </w:r>
      </w:hyperlink>
      <w:r>
        <w:t>;</w:t>
      </w:r>
    </w:p>
    <w:p w:rsidR="00A81BB7" w:rsidRDefault="00A81BB7" w:rsidP="00A81BB7">
      <w:pPr>
        <w:ind w:firstLine="720"/>
        <w:jc w:val="both"/>
      </w:pPr>
      <w:r>
        <w:t xml:space="preserve">органам местного самоуправления при формировании муниципальных планов первоочередных мероприятий по реализации важнейших положений Национальной стратегии действий в интересах детей на 2012-2017 годы учитывать мероприятия </w:t>
      </w:r>
      <w:hyperlink w:anchor="sub_1000" w:history="1">
        <w:r>
          <w:rPr>
            <w:rStyle w:val="a4"/>
          </w:rPr>
          <w:t>Программы</w:t>
        </w:r>
      </w:hyperlink>
      <w:r>
        <w:t>.</w:t>
      </w:r>
    </w:p>
    <w:p w:rsidR="00A81BB7" w:rsidRDefault="00A81BB7" w:rsidP="00A81BB7">
      <w:pPr>
        <w:ind w:firstLine="720"/>
        <w:jc w:val="both"/>
      </w:pPr>
      <w:bookmarkStart w:id="3" w:name="sub_4"/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Министерство образования и молодежной политики Чувашской Республики.</w:t>
      </w:r>
    </w:p>
    <w:bookmarkEnd w:id="3"/>
    <w:p w:rsidR="00A81BB7" w:rsidRDefault="00A81BB7" w:rsidP="00A81BB7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BB7" w:rsidRDefault="00A81BB7" w:rsidP="002A6AAA">
            <w:pPr>
              <w:pStyle w:val="a7"/>
            </w:pPr>
            <w:r>
              <w:t>Председатель Кабинета Министров</w:t>
            </w:r>
            <w:r>
              <w:br/>
              <w:t>Чувашской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BB7" w:rsidRDefault="00A81BB7" w:rsidP="002A6AAA">
            <w:pPr>
              <w:pStyle w:val="a5"/>
              <w:jc w:val="right"/>
            </w:pPr>
            <w:r>
              <w:t>И. </w:t>
            </w:r>
            <w:proofErr w:type="spellStart"/>
            <w:r>
              <w:t>Моторин</w:t>
            </w:r>
            <w:proofErr w:type="spellEnd"/>
          </w:p>
        </w:tc>
      </w:tr>
    </w:tbl>
    <w:p w:rsidR="00A81BB7" w:rsidRDefault="00A81BB7" w:rsidP="00A81BB7">
      <w:pPr>
        <w:ind w:firstLine="720"/>
        <w:jc w:val="both"/>
      </w:pPr>
    </w:p>
    <w:p w:rsidR="00A81BB7" w:rsidRDefault="00A81BB7" w:rsidP="00A81BB7">
      <w:pPr>
        <w:ind w:firstLine="720"/>
        <w:jc w:val="both"/>
        <w:sectPr w:rsidR="00A81BB7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A81BB7" w:rsidRDefault="00A81BB7" w:rsidP="00A81BB7">
      <w:pPr>
        <w:ind w:firstLine="720"/>
        <w:jc w:val="right"/>
      </w:pPr>
      <w:bookmarkStart w:id="4" w:name="sub_1000"/>
      <w:r>
        <w:rPr>
          <w:rStyle w:val="a3"/>
        </w:rPr>
        <w:lastRenderedPageBreak/>
        <w:t>Утверждена</w:t>
      </w:r>
    </w:p>
    <w:bookmarkEnd w:id="4"/>
    <w:p w:rsidR="00A81BB7" w:rsidRDefault="00A81BB7" w:rsidP="00A81BB7">
      <w:pPr>
        <w:ind w:firstLine="720"/>
        <w:jc w:val="right"/>
      </w:pPr>
      <w:r>
        <w:rPr>
          <w:rStyle w:val="a3"/>
        </w:rPr>
        <w:fldChar w:fldCharType="begin"/>
      </w:r>
      <w:r>
        <w:rPr>
          <w:rStyle w:val="a3"/>
        </w:rPr>
        <w:instrText>HYPERLINK \l "sub_0"</w:instrText>
      </w:r>
      <w:r>
        <w:rPr>
          <w:rStyle w:val="a3"/>
        </w:rPr>
      </w:r>
      <w:r>
        <w:rPr>
          <w:rStyle w:val="a3"/>
        </w:rPr>
        <w:fldChar w:fldCharType="separate"/>
      </w:r>
      <w:r>
        <w:rPr>
          <w:rStyle w:val="a4"/>
          <w:b/>
          <w:bCs/>
        </w:rPr>
        <w:t>распоряжением</w:t>
      </w:r>
      <w:r>
        <w:rPr>
          <w:rStyle w:val="a3"/>
        </w:rPr>
        <w:fldChar w:fldCharType="end"/>
      </w:r>
      <w:r>
        <w:rPr>
          <w:rStyle w:val="a3"/>
        </w:rPr>
        <w:t xml:space="preserve"> Кабинета Министров</w:t>
      </w:r>
    </w:p>
    <w:p w:rsidR="00A81BB7" w:rsidRDefault="00A81BB7" w:rsidP="00A81BB7">
      <w:pPr>
        <w:ind w:firstLine="720"/>
        <w:jc w:val="right"/>
      </w:pPr>
      <w:r>
        <w:rPr>
          <w:rStyle w:val="a3"/>
        </w:rPr>
        <w:t>Чувашской Республики</w:t>
      </w:r>
    </w:p>
    <w:p w:rsidR="00A81BB7" w:rsidRDefault="00A81BB7" w:rsidP="00A81BB7">
      <w:pPr>
        <w:ind w:firstLine="720"/>
        <w:jc w:val="right"/>
      </w:pPr>
      <w:r>
        <w:rPr>
          <w:rStyle w:val="a3"/>
        </w:rPr>
        <w:t>от 26 декабря 2012 г. N 638-р</w:t>
      </w:r>
    </w:p>
    <w:p w:rsidR="00A81BB7" w:rsidRDefault="00A81BB7" w:rsidP="00A81BB7">
      <w:pPr>
        <w:ind w:firstLine="720"/>
        <w:jc w:val="both"/>
      </w:pPr>
    </w:p>
    <w:p w:rsidR="00A81BB7" w:rsidRDefault="00A81BB7" w:rsidP="00A81BB7">
      <w:pPr>
        <w:pStyle w:val="1"/>
      </w:pPr>
      <w:r>
        <w:t>Программа</w:t>
      </w:r>
      <w:r>
        <w:br/>
        <w:t>первоочередных мероприятий по реализации важнейших положений Национальной стратегии действий в интересах детей на 2012-2017 годы в Чувашской Республике</w:t>
      </w:r>
    </w:p>
    <w:p w:rsidR="00A81BB7" w:rsidRDefault="00A81BB7" w:rsidP="00A81BB7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82"/>
        <w:gridCol w:w="2578"/>
        <w:gridCol w:w="4306"/>
      </w:tblGrid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5"/>
              <w:jc w:val="center"/>
            </w:pPr>
            <w:r>
              <w:t>Наименование мероприятия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5"/>
              <w:jc w:val="center"/>
            </w:pPr>
            <w:r>
              <w:t>Срок исполнения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5"/>
              <w:jc w:val="center"/>
            </w:pPr>
            <w:r>
              <w:t>Ответственные исполнители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5"/>
              <w:jc w:val="center"/>
            </w:pPr>
            <w: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5"/>
              <w:jc w:val="center"/>
            </w:pPr>
            <w: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5"/>
              <w:jc w:val="center"/>
            </w:pPr>
            <w:r>
              <w:t>3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129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1"/>
            </w:pPr>
            <w:r>
              <w:t xml:space="preserve">I. Семейная политика </w:t>
            </w:r>
            <w:proofErr w:type="spellStart"/>
            <w:r>
              <w:t>детствосбережения</w:t>
            </w:r>
            <w:proofErr w:type="spellEnd"/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1.1. Дальнейшее совершенствование нормативных правовых актов Чувашской Республики по поддержке семей, воспитывающих детей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Минздравсоцразвития</w:t>
            </w:r>
            <w:proofErr w:type="spellEnd"/>
            <w:r>
              <w:t xml:space="preserve"> Чувашии, Минобразования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1.2. Разработка предложений по внесению изменений в законодательство Российской Федерации в части семейной политики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Минздравсоцразвития</w:t>
            </w:r>
            <w:proofErr w:type="spellEnd"/>
            <w:r>
              <w:t xml:space="preserve">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1.3. Организация правового просвещения и распространения информации о правах ребенка через средства массовой информации, информационно-телекоммуникационную сеть "Интернет", организации и учреждения для детей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 начиная с 2013 года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 xml:space="preserve">Минобразования Чувашии, </w:t>
            </w:r>
            <w:proofErr w:type="spellStart"/>
            <w:r>
              <w:t>Минздравсоцразвития</w:t>
            </w:r>
            <w:proofErr w:type="spellEnd"/>
            <w:r>
              <w:t xml:space="preserve"> Чувашии, </w:t>
            </w:r>
            <w:proofErr w:type="spellStart"/>
            <w:r>
              <w:t>Мининформполитики</w:t>
            </w:r>
            <w:proofErr w:type="spellEnd"/>
            <w:r>
              <w:t xml:space="preserve"> Чувашии, Минкультуры Чувашии, МВД по Чувашской Республике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  <w:r>
              <w:t>, Уполномоченный по правам ребенка в Чувашской Республике*, органы местного самоуправления*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 xml:space="preserve">1.4. Внедрение новых технологий и методов раннего выявления семейного неблагополучия и оказания поддержки семьям с детьми, находящимся в социально опасном положении и </w:t>
            </w:r>
            <w:r>
              <w:lastRenderedPageBreak/>
              <w:t>иной трудной жизненной ситуации, социально-психологической реабилитации детей, пострадавших от жестокого обращения и преступных посягательств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lastRenderedPageBreak/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Минздравсоцразвития</w:t>
            </w:r>
            <w:proofErr w:type="spellEnd"/>
            <w:r>
              <w:t xml:space="preserve"> Чувашии, Минобразования Чувашии, МВД по Чувашской Республике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  <w:r>
              <w:t>, органы местного самоуправления*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lastRenderedPageBreak/>
              <w:t>1.5. Организация участия учреждений социального обслуживания семьи и детей, учреждений образования в ежегодной выставке-форуме "Вместе - ради детей!" для выявления и распространения новых технологий и актуальных социальных практик по сокращению детского и семейного неблагополучия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Минздравсоцразвития</w:t>
            </w:r>
            <w:proofErr w:type="spellEnd"/>
            <w:r>
              <w:t xml:space="preserve"> Чувашии, Минобразования Чувашии, Минэкономразвития Чувашии, органы местного самоуправления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1.6. Разработка и реализация мер по профилактике абортов, отказов от новорожденных, социальн</w:t>
            </w:r>
            <w:proofErr w:type="gramStart"/>
            <w:r>
              <w:t>о-</w:t>
            </w:r>
            <w:proofErr w:type="gramEnd"/>
            <w:r>
              <w:t xml:space="preserve"> и медико-психологическому сопровождению беременных женщин и матерей с детьми до 3 лет, находящихся в трудной жизненной ситуации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Минздравсоцразвития</w:t>
            </w:r>
            <w:proofErr w:type="spellEnd"/>
            <w:r>
              <w:t xml:space="preserve">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 xml:space="preserve">1.7. Реализация </w:t>
            </w:r>
            <w:hyperlink r:id="rId4" w:history="1">
              <w:r>
                <w:rPr>
                  <w:rStyle w:val="a4"/>
                </w:rPr>
                <w:t>Указа</w:t>
              </w:r>
            </w:hyperlink>
            <w:r>
              <w:t xml:space="preserve"> Главы Чувашской Республики от 27 июня 2012 г. N 77 "О ежемесячной денежной выплате семьям в случае рождения третьего ребенка или последующих детей"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 начиная с 2013 года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Минздравсоцразвития</w:t>
            </w:r>
            <w:proofErr w:type="spellEnd"/>
            <w:r>
              <w:t xml:space="preserve">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1.8. Организация профессиональной подготовки, переподготовки и повышения квалификации женщин, признанных в установленном порядке безработными, женщин в период отпуска по уходу за ребенком до достижения им возраста трех лет, а также женщин, не состоящих в трудовых отношениях, осуществляющих уход за детьми в возрасте до трех лет, с целью возобновления трудовой деятельности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Госслужба</w:t>
            </w:r>
            <w:proofErr w:type="spellEnd"/>
            <w:r>
              <w:t xml:space="preserve"> занятости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 xml:space="preserve">1.9. Оказание услуг по профессиональной ориентации детям, нуждающимся в социальной </w:t>
            </w:r>
            <w:r>
              <w:lastRenderedPageBreak/>
              <w:t>реабилитации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lastRenderedPageBreak/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 xml:space="preserve">Минобразования Чувашии, </w:t>
            </w:r>
            <w:proofErr w:type="spellStart"/>
            <w:r>
              <w:t>Госслужба</w:t>
            </w:r>
            <w:proofErr w:type="spellEnd"/>
            <w:r>
              <w:t xml:space="preserve"> занятости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lastRenderedPageBreak/>
              <w:t>1.10. Организация работы семейных клубов, действующих при библиотеках и музеях, по вопросам воспитания и развития детей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Минкультуры Чувашии, государственные библиотеки и музеи, муниципальные библиотеки и музеи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1.11. Реализация проекта по созданию спектаклей на основе сказок народов Поволжья "Караван белых птиц"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Минкультуры Чувашии, АУ "Театр юного зрителя им.М. </w:t>
            </w:r>
            <w:proofErr w:type="spellStart"/>
            <w:r>
              <w:t>Сеспеля</w:t>
            </w:r>
            <w:proofErr w:type="spellEnd"/>
            <w:r>
              <w:t>" Минкультуры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1.12. Организация и проведение: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5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5"/>
            </w:pP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республиканской акции "Дети и семья"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Минобразования Чувашии, Уполномоченный по правам ребенка в Чувашской Республике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  <w:r>
              <w:t xml:space="preserve">, </w:t>
            </w:r>
            <w:proofErr w:type="spellStart"/>
            <w:r>
              <w:t>Минздравсоцразвития</w:t>
            </w:r>
            <w:proofErr w:type="spellEnd"/>
            <w:r>
              <w:t xml:space="preserve"> Чувашии, </w:t>
            </w:r>
            <w:proofErr w:type="spellStart"/>
            <w:r>
              <w:t>Минспорт</w:t>
            </w:r>
            <w:proofErr w:type="spellEnd"/>
            <w:r>
              <w:t xml:space="preserve"> Чувашии, Минкультуры Чувашии, МВД по Чувашской Республике*, органы местного самоуправления*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республиканского фестиваля семейного художественного творчества "</w:t>
            </w:r>
            <w:proofErr w:type="spellStart"/>
            <w:r>
              <w:t>Пурте</w:t>
            </w:r>
            <w:proofErr w:type="spellEnd"/>
            <w:r>
              <w:t xml:space="preserve"> </w:t>
            </w:r>
            <w:proofErr w:type="spellStart"/>
            <w:r>
              <w:t>тусла</w:t>
            </w:r>
            <w:proofErr w:type="spellEnd"/>
            <w:r>
              <w:t xml:space="preserve"> </w:t>
            </w:r>
            <w:proofErr w:type="spellStart"/>
            <w:r>
              <w:t>семьере</w:t>
            </w:r>
            <w:proofErr w:type="spellEnd"/>
            <w:r>
              <w:t>!" ("Вместе - дружная семья!")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 начиная с 2013 года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Минкультуры Чувашии, АУ "Чувашский республиканский Дом народного творчества" Минкультуры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республиканского конкурса-выставки семейного творчества "Семейная мастерская"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 начиная с 2014 года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Минкультуры Чувашии, АУ "Чувашский республиканский Дом народного творчества" Минкультуры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1.13. Развитие и модернизация инфраструктуры служб поддержки семей с детьми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Минздравсоцразвития</w:t>
            </w:r>
            <w:proofErr w:type="spellEnd"/>
            <w:r>
              <w:t xml:space="preserve"> Чувашии, ЧРО общероссийского общественного благотворительного фонда "Российский детский фонд"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1.14. Повышение доступности услуг для семей с детьми за счет развития сектора профильных некоммерческих организаций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 начиная с 2014 года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Минздравсоцразвития</w:t>
            </w:r>
            <w:proofErr w:type="spellEnd"/>
            <w:r>
              <w:t xml:space="preserve"> Чувашии, Минобразования Чувашии, ЧРО Общероссийского общественного </w:t>
            </w:r>
            <w:r>
              <w:lastRenderedPageBreak/>
              <w:t>благотворительного фонда "Российский детский фонд"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lastRenderedPageBreak/>
              <w:t>1.15. Участие в конкурсе городов России, доброжелательных к детям, находящимся в трудной жизненной ситуации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органы местного самоуправления городских округов, городских поселений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 xml:space="preserve">1.16. Организация выявления родителей, отрицательно влияющих на несовершеннолетних детей, в том числе потребляющих наркотические средства и </w:t>
            </w:r>
            <w:proofErr w:type="spellStart"/>
            <w:r>
              <w:t>психоактивные</w:t>
            </w:r>
            <w:proofErr w:type="spellEnd"/>
            <w:r>
              <w:t xml:space="preserve"> вещества, не занимающихся воспитанием и содержанием детей, с последующей постановкой их на учет в органы внутренних дел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МВД по Чувашской Республике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129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1"/>
            </w:pPr>
            <w:r>
              <w:t>II. Доступность качественного обучения и воспитания, культурное развитие и информационная безопасность детей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2.1. Создание дополнительных мест для организации дошкольного образования за счет использования по назначению переоборудованных групповых помещений в функционирующих дошкольных образовательных учреждениях, открытия дошкольных гру</w:t>
            </w:r>
            <w:proofErr w:type="gramStart"/>
            <w:r>
              <w:t>пп в шк</w:t>
            </w:r>
            <w:proofErr w:type="gramEnd"/>
            <w:r>
              <w:t>олах, а также привлечения к сотрудничеству на договорной основе различных учредителей для создания частных детских садов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2012-2015 годы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Минобразования Чувашии, органы местного самоуправления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2.2. Обеспечение поэтапного введения федеральных государственных образовательных стандартов общего образования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ноябрь 2013 года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Минобразования Чувашии, органы местного самоуправления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 xml:space="preserve">2.3. Совершенствование организации и проведения государственной (итоговой) аттестации </w:t>
            </w:r>
            <w:proofErr w:type="gramStart"/>
            <w:r>
              <w:t>обучающихся</w:t>
            </w:r>
            <w:proofErr w:type="gramEnd"/>
            <w:r>
              <w:t>, освоивших образовательные программы основного общего образования или среднего (полного) общего образования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Минобразования Чувашии, органы местного самоуправления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lastRenderedPageBreak/>
              <w:t xml:space="preserve">2.4. Выполнение комплекса мер по реализации </w:t>
            </w:r>
            <w:hyperlink r:id="rId5" w:history="1">
              <w:r>
                <w:rPr>
                  <w:rStyle w:val="a4"/>
                </w:rPr>
                <w:t>Концепции</w:t>
              </w:r>
            </w:hyperlink>
            <w:r>
              <w:t xml:space="preserve"> общенациональной системы выявления и развития молодых талантов, утвержденной Президентом Российской Федерации 3 апреля 2012 года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Минобразования Чувашии, Уполномоченный по правам ребенка в Чувашской Республике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  <w:r>
              <w:t xml:space="preserve">, Минкультуры Чувашии, </w:t>
            </w:r>
            <w:proofErr w:type="spellStart"/>
            <w:r>
              <w:t>Минспорт</w:t>
            </w:r>
            <w:proofErr w:type="spellEnd"/>
            <w:r>
              <w:t xml:space="preserve"> Чувашии, органы местного самоуправления*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2.5. Разработка комплекса мер по развитию системы дополнительного образования, направленных на увеличение охвата детей, обучающихся по дополнительным образовательным программам в детско-юношеских спортивных школах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сентябрь 2013 года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Минобразования Чувашии, Уполномоченный по правам ребенка в Чувашской Республике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  <w:r>
              <w:t xml:space="preserve">, </w:t>
            </w:r>
            <w:proofErr w:type="spellStart"/>
            <w:r>
              <w:t>Минспорт</w:t>
            </w:r>
            <w:proofErr w:type="spellEnd"/>
            <w:r>
              <w:t xml:space="preserve"> Чувашии, Минкультуры Чувашии, органы местного самоуправления*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 xml:space="preserve">2.6. Создание сети </w:t>
            </w:r>
            <w:proofErr w:type="spellStart"/>
            <w:r>
              <w:t>пилотных</w:t>
            </w:r>
            <w:proofErr w:type="spellEnd"/>
            <w:r>
              <w:t xml:space="preserve"> площадок по вопросам развития воспитания и дополнительного образования детей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сентябрь 2013 года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Минобразования Чувашии, органы местного самоуправления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2.7. Реализация: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5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5"/>
            </w:pP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проектов по успешной социализации детей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Минобразования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библиотечных, музейных культурно-образовательных программ ("Музей и дети", "Твоя жизнь - твой выбор", "Врачующее слово", "Библиотека + семья = читающий ребенок" и др.)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Минкультуры Чувашии, государственные библиотеки и музеи, муниципальные библиотеки и музеи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2.8. Организация и проведение: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5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5"/>
            </w:pP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республиканского фестиваля детских самодеятельных театральных коллективов "</w:t>
            </w:r>
            <w:proofErr w:type="spellStart"/>
            <w:r>
              <w:t>АВАНсцена</w:t>
            </w:r>
            <w:proofErr w:type="spellEnd"/>
            <w:r>
              <w:t>"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2013-2017 годы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Минкультуры Чувашии, Минобразования Чувашии, АУ "Театр юного зрителя им.М. </w:t>
            </w:r>
            <w:proofErr w:type="spellStart"/>
            <w:r>
              <w:t>Сеспеля</w:t>
            </w:r>
            <w:proofErr w:type="spellEnd"/>
            <w:r>
              <w:t>" Минкультуры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республиканского конкурса детских и подростковых клубов и любительских объединений "Земли родной краса"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2013 год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Минкультуры Чувашии, АУ "Чувашский республиканский Дом народного творчества" Минкультуры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 xml:space="preserve">республиканского фестиваля детских </w:t>
            </w:r>
            <w:r>
              <w:lastRenderedPageBreak/>
              <w:t xml:space="preserve">хореографических коллективов "Ай, </w:t>
            </w:r>
            <w:proofErr w:type="spellStart"/>
            <w:r>
              <w:t>ташлар-и</w:t>
            </w:r>
            <w:proofErr w:type="spellEnd"/>
            <w:r>
              <w:t>?" ("Радуй, пляска!")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lastRenderedPageBreak/>
              <w:t>2013 год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 xml:space="preserve">Минкультуры Чувашии, АУ </w:t>
            </w:r>
            <w:r>
              <w:lastRenderedPageBreak/>
              <w:t>"Чувашский республиканский Дом народного творчества" Минкультуры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lastRenderedPageBreak/>
              <w:t>республиканского фестиваля детских и юношеских хореографических коллективов "Здравствуй, Мир!"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2014 год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Минкультуры Чувашии, АУ "Чувашский республиканский Дом народного творчества" Минкультуры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 xml:space="preserve">республиканского фестиваля детского певческого творчества "Уса </w:t>
            </w:r>
            <w:proofErr w:type="spellStart"/>
            <w:r>
              <w:t>сасла</w:t>
            </w:r>
            <w:proofErr w:type="spellEnd"/>
            <w:r>
              <w:t xml:space="preserve"> </w:t>
            </w:r>
            <w:proofErr w:type="spellStart"/>
            <w:r>
              <w:t>ачалах</w:t>
            </w:r>
            <w:proofErr w:type="spellEnd"/>
            <w:r>
              <w:t>" ("Звонкоголосое детство")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2014 год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Минкультуры Чувашии, АУ "Чувашский республиканский Дом народного творчества" Минкультуры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республиканского фестиваля детского театрального творчества "</w:t>
            </w:r>
            <w:proofErr w:type="spellStart"/>
            <w:r>
              <w:t>Юмах</w:t>
            </w:r>
            <w:proofErr w:type="spellEnd"/>
            <w:r>
              <w:t xml:space="preserve"> </w:t>
            </w:r>
            <w:proofErr w:type="spellStart"/>
            <w:r>
              <w:t>салкусе</w:t>
            </w:r>
            <w:proofErr w:type="spellEnd"/>
            <w:r>
              <w:t>" ("Сказочный фейерверк")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2014 год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Минкультуры Чувашии, АУ "Чувашский республиканский Дом народного творчества" Минкультуры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республиканского фестиваля детского художественного творчества "</w:t>
            </w:r>
            <w:proofErr w:type="gramStart"/>
            <w:r>
              <w:t>Черчен</w:t>
            </w:r>
            <w:proofErr w:type="gramEnd"/>
            <w:r>
              <w:t xml:space="preserve"> </w:t>
            </w:r>
            <w:proofErr w:type="spellStart"/>
            <w:r>
              <w:t>чечексем</w:t>
            </w:r>
            <w:proofErr w:type="spellEnd"/>
            <w:r>
              <w:t>" ("Цветы Чувашии")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2014 год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Минкультуры Чувашии, АУ "Чувашский республиканский Дом народного творчества" Минкультуры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республиканского детского конкурса чувашской традиционной вышивки "В краю ста тысяч вышивок"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2014 год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Минкультуры Чувашии, АУ "Чувашский республиканский Дом народного творчества" Минкультуры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2.9. Проведение обучающих мероприятий (семинаров, мастер-классов, стажировок и др.) для специалистов, работающих с детьми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 начиная с 2013 года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Минкультуры Чувашии, АУ "Чувашский республиканский Дом народного творчества" Минкультуры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2.10. 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 начиная с 2013 года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Минобразования Чувашии, Уполномоченный по правам ребенка в Чувашской Республике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  <w:r>
              <w:t xml:space="preserve">, </w:t>
            </w:r>
            <w:proofErr w:type="spellStart"/>
            <w:r>
              <w:t>Минздравсоцразвития</w:t>
            </w:r>
            <w:proofErr w:type="spellEnd"/>
            <w:r>
              <w:t xml:space="preserve"> Чувашии, Минкультуры Чувашии, </w:t>
            </w:r>
            <w:proofErr w:type="spellStart"/>
            <w:r>
              <w:lastRenderedPageBreak/>
              <w:t>Мининформполитики</w:t>
            </w:r>
            <w:proofErr w:type="spellEnd"/>
            <w:r>
              <w:t xml:space="preserve">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lastRenderedPageBreak/>
              <w:t>2.11. Организация временного трудоустройства несовершеннолетних граждан в возрасте от 14 до 18 лет в свободное от учебы время, в том числе находящихся в трудной жизненной ситуации и социально-опасном положении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Госслужба</w:t>
            </w:r>
            <w:proofErr w:type="spellEnd"/>
            <w:r>
              <w:t xml:space="preserve"> занятости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2.12. Оказание услуг по профессиональной ориентации учащимся общеобразовательных учреждений и безработным гражданам в возрасте от 14 до 18 лет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Госслужба</w:t>
            </w:r>
            <w:proofErr w:type="spellEnd"/>
            <w:r>
              <w:t xml:space="preserve"> занятости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2.13. Оказание услуг по психологической поддержке и социальной адаптации на рынке труда безработным гражданам в возрасте от 16 до 18 лет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Госслужба</w:t>
            </w:r>
            <w:proofErr w:type="spellEnd"/>
            <w:r>
              <w:t xml:space="preserve"> занятости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2.14. Организация профессиональной подготовки безработных граждан в возрасте от 16 до 18 лет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Госслужба</w:t>
            </w:r>
            <w:proofErr w:type="spellEnd"/>
            <w:r>
              <w:t xml:space="preserve"> занятости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129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1"/>
            </w:pPr>
            <w:r>
              <w:t>III. Совершенствование медицинской помощи детям и формирование основ здорового образа жизни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3.1. Выполнение: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5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5"/>
            </w:pP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 xml:space="preserve">мероприятий по охране здоровья и улучшению положения детей в Чувашской Республике, предусмотренных </w:t>
            </w:r>
            <w:hyperlink r:id="rId6" w:history="1">
              <w:r>
                <w:rPr>
                  <w:rStyle w:val="a4"/>
                </w:rPr>
                <w:t>Республиканской целевой программой</w:t>
              </w:r>
            </w:hyperlink>
            <w:r>
              <w:t xml:space="preserve"> демографического развития Чувашской Республики на 2011-2020 годы и </w:t>
            </w:r>
            <w:hyperlink r:id="rId7" w:history="1">
              <w:r>
                <w:rPr>
                  <w:rStyle w:val="a4"/>
                </w:rPr>
                <w:t>республиканской целевой программой</w:t>
              </w:r>
            </w:hyperlink>
            <w:r>
              <w:t xml:space="preserve"> "Дети Чувашии" на 2010-2020 годы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Минздравсоцразвития</w:t>
            </w:r>
            <w:proofErr w:type="spellEnd"/>
            <w:r>
              <w:t xml:space="preserve"> Чувашии, Минобразования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образовательно-просветительской работы по охране репродуктивного здоровья в детской и молодежной среде:</w:t>
            </w:r>
          </w:p>
          <w:p w:rsidR="00A81BB7" w:rsidRDefault="00A81BB7" w:rsidP="002A6AAA">
            <w:pPr>
              <w:pStyle w:val="a7"/>
            </w:pPr>
            <w:r>
              <w:t xml:space="preserve">проведение санитарно-просветительской работы по вопросам профилактики нежелательной беременности, профилактики абортов среди подростков, учащихся общеобразовательных </w:t>
            </w:r>
            <w:r>
              <w:lastRenderedPageBreak/>
              <w:t>учреждений;</w:t>
            </w:r>
          </w:p>
          <w:p w:rsidR="00A81BB7" w:rsidRDefault="00A81BB7" w:rsidP="002A6AAA">
            <w:pPr>
              <w:pStyle w:val="a7"/>
            </w:pPr>
            <w:r>
              <w:t>проведение лекций и семинаров по вопросам охраны репродуктивного здоровья медицинским работникам отделений общей врачебной практики, фельдшерско-акушерских пунктов, медицинским работникам образовательных учреждений, учителям и преподавателям образовательных учреждений, родителям;</w:t>
            </w:r>
          </w:p>
          <w:p w:rsidR="00A81BB7" w:rsidRDefault="00A81BB7" w:rsidP="002A6AAA">
            <w:pPr>
              <w:pStyle w:val="a7"/>
            </w:pPr>
            <w:r>
              <w:t xml:space="preserve">организация волонтерских команд из числа студентов высших учебных заведений для работы по основным направлениям воспитания ответственного репродуктивного поведения, </w:t>
            </w:r>
            <w:proofErr w:type="spellStart"/>
            <w:r>
              <w:t>родительства</w:t>
            </w:r>
            <w:proofErr w:type="spellEnd"/>
            <w:r>
              <w:t xml:space="preserve"> и укрепления семьи;</w:t>
            </w:r>
          </w:p>
          <w:p w:rsidR="00A81BB7" w:rsidRDefault="00A81BB7" w:rsidP="002A6AAA">
            <w:pPr>
              <w:pStyle w:val="a7"/>
            </w:pPr>
            <w:r>
              <w:t>разработка и выпуск информационного материала по вопросам охраны репродуктивного здоровья, профилактики нежелательной беременности;</w:t>
            </w:r>
          </w:p>
          <w:p w:rsidR="00A81BB7" w:rsidRDefault="00A81BB7" w:rsidP="002A6AAA">
            <w:pPr>
              <w:pStyle w:val="a7"/>
            </w:pPr>
            <w:r>
              <w:t>организация и проведение массовых акций, направленных на пропаганду здорового образа жизни, охрану репродуктивного здоровья, профилактику нежелательной беременности и абортов;</w:t>
            </w:r>
          </w:p>
          <w:p w:rsidR="00A81BB7" w:rsidRDefault="00A81BB7" w:rsidP="002A6AAA">
            <w:pPr>
              <w:pStyle w:val="a7"/>
            </w:pPr>
            <w:r>
              <w:t>распространение информации об охране репродуктивного здоровья и профилактике нежелательной беременности и абортов через средства массовой информации, общественные организации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lastRenderedPageBreak/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Минздравсоцразвития</w:t>
            </w:r>
            <w:proofErr w:type="spellEnd"/>
            <w:r>
              <w:t xml:space="preserve"> Чувашии, Минобразования Чувашии, Минкультуры Чувашии, органы местного самоуправления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lastRenderedPageBreak/>
              <w:t>3.2. Развитие лечебно-диагностических технологий в педиатрии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Минздравсоцразвития</w:t>
            </w:r>
            <w:proofErr w:type="spellEnd"/>
            <w:r>
              <w:t xml:space="preserve">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 xml:space="preserve">3.3. Совершенствование качества </w:t>
            </w:r>
            <w:proofErr w:type="spellStart"/>
            <w:r>
              <w:t>пренатальной</w:t>
            </w:r>
            <w:proofErr w:type="spellEnd"/>
            <w:r>
              <w:t xml:space="preserve"> диагностики:</w:t>
            </w:r>
          </w:p>
          <w:p w:rsidR="00A81BB7" w:rsidRDefault="00A81BB7" w:rsidP="002A6AAA">
            <w:pPr>
              <w:pStyle w:val="a7"/>
            </w:pPr>
            <w:r>
              <w:t xml:space="preserve">проведение </w:t>
            </w:r>
            <w:proofErr w:type="spellStart"/>
            <w:r>
              <w:t>УЗИ-скрининга</w:t>
            </w:r>
            <w:proofErr w:type="spellEnd"/>
            <w:r>
              <w:t xml:space="preserve"> первого и второго триместров беременности специалистами </w:t>
            </w:r>
            <w:proofErr w:type="spellStart"/>
            <w:r>
              <w:t>УЗИ-</w:t>
            </w:r>
            <w:r>
              <w:lastRenderedPageBreak/>
              <w:t>диагностики</w:t>
            </w:r>
            <w:proofErr w:type="spellEnd"/>
            <w:r>
              <w:t xml:space="preserve"> экспертного уровня;</w:t>
            </w:r>
          </w:p>
          <w:p w:rsidR="00A81BB7" w:rsidRDefault="00A81BB7" w:rsidP="002A6AAA">
            <w:pPr>
              <w:pStyle w:val="a7"/>
            </w:pPr>
            <w:r>
              <w:t xml:space="preserve">организация работы по выявлению семей с отягощенным генетическим анамнезом, женщин из группы риска развития внутриутробных инфекций, по проведению </w:t>
            </w:r>
            <w:proofErr w:type="spellStart"/>
            <w:r>
              <w:t>прегравидарной</w:t>
            </w:r>
            <w:proofErr w:type="spellEnd"/>
            <w:r>
              <w:t xml:space="preserve"> подготовки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lastRenderedPageBreak/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Минздравсоцразвития</w:t>
            </w:r>
            <w:proofErr w:type="spellEnd"/>
            <w:r>
              <w:t xml:space="preserve">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lastRenderedPageBreak/>
              <w:t>3.4. Разработка и реализация: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5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5"/>
            </w:pP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мероприятий республиканской целевой программы "Развитие медицинской реабилитации на территории Чувашской Республики на 2013-2015 годы"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2013-2015 годы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Минздравсоцразвития</w:t>
            </w:r>
            <w:proofErr w:type="spellEnd"/>
            <w:r>
              <w:t xml:space="preserve">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мероприятий республиканской целевой программы "Профилактика неинфекционных заболеваний и формирование здорового образа жизни у населения Чувашской Республики на 2013-2015 годы"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2013-2015 годы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Минздравсоцразвития</w:t>
            </w:r>
            <w:proofErr w:type="spellEnd"/>
            <w:r>
              <w:t xml:space="preserve">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мероприятий Плана лечения и оздоровления детей с отклонениями в состоянии здоровья, выявленных в ходе диспансеризации детей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Минздравсоцразвития</w:t>
            </w:r>
            <w:proofErr w:type="spellEnd"/>
            <w:r>
              <w:t xml:space="preserve"> Чувашии, Минобразования Чувашии, органы местного самоуправления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Концепции развития первичной медико-санитарной помощи в Чувашской Республике на 2013-2015 годы, в том числе в части оказания медицинской помощи детям, и плана мероприятий по реализации указанной концепции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2013-2015 годы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Минздравсоцразвития</w:t>
            </w:r>
            <w:proofErr w:type="spellEnd"/>
            <w:r>
              <w:t xml:space="preserve">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плана мероприятий Концепции развития первичной медико-санитарной помощи в Чувашской Республике на 2013-2015 годы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2013-2015 годы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Минздравсоцразвития</w:t>
            </w:r>
            <w:proofErr w:type="spellEnd"/>
            <w:r>
              <w:t xml:space="preserve">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3.5. Оказание медико-социальной, правовой и психологической помощи подросткам в ситуации репродуктивного выбора и кризисной беременности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Минздравсоцразвития</w:t>
            </w:r>
            <w:proofErr w:type="spellEnd"/>
            <w:r>
              <w:t xml:space="preserve"> Чувашии, Минобразования Чувашии, Минкультуры Чувашии, органы местного самоуправления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 xml:space="preserve">3.6. Организация 7 центров и 5 кабинетов медико-социальной помощи женщинам в ситуации </w:t>
            </w:r>
            <w:r>
              <w:lastRenderedPageBreak/>
              <w:t>репродуктивного выбора и кризисной беременности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lastRenderedPageBreak/>
              <w:t>2013 года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Минздравсоцразвития</w:t>
            </w:r>
            <w:proofErr w:type="spellEnd"/>
            <w:r>
              <w:t xml:space="preserve">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lastRenderedPageBreak/>
              <w:t>3.7. Укрепление материально-технической базы учреждений родовспоможения и детства в рамках Программы модернизации здравоохранения Чувашской Республики на 2013-2016 годы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2013-2016 годы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Минздравсоцразвития</w:t>
            </w:r>
            <w:proofErr w:type="spellEnd"/>
            <w:r>
              <w:t xml:space="preserve">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3.8. Мониторинг: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5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5"/>
            </w:pP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проведения детской оздоровительной кампании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Минздравсоцразвития</w:t>
            </w:r>
            <w:proofErr w:type="spellEnd"/>
            <w:r>
              <w:t xml:space="preserve"> Чувашии, Минобразования Чувашии, </w:t>
            </w:r>
            <w:proofErr w:type="spellStart"/>
            <w:r>
              <w:t>Минспорт</w:t>
            </w:r>
            <w:proofErr w:type="spellEnd"/>
            <w:r>
              <w:t xml:space="preserve"> Чувашии, МВД по Чувашской Республике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  <w:r>
              <w:t>, органы местного самоуправления*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ситуации по вопросам сохранения, развития и предотвращения перепрофилирования детских оздоровительных организаций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Минздравсоцразвития</w:t>
            </w:r>
            <w:proofErr w:type="spellEnd"/>
            <w:r>
              <w:t xml:space="preserve"> Чувашии, Минобразования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 xml:space="preserve">3.9. Организация обучения педагогических, медицинских, социальных работников и иных специалистов, работающих с детьми, находящимися в трудной жизненной ситуации, а также родителей по вопросам профилактики суицидального поведения обучающихся, 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распространения ВИЧ-инфекции, жесткого обращения с детьми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 xml:space="preserve">Минобразования Чувашии, </w:t>
            </w:r>
            <w:proofErr w:type="spellStart"/>
            <w:r>
              <w:t>Минздравсоцразвития</w:t>
            </w:r>
            <w:proofErr w:type="spellEnd"/>
            <w:r>
              <w:t xml:space="preserve"> Чувашии, Минкультуры Чувашии, МВД по Чувашской Республике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3.10. Реализация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5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5"/>
            </w:pP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 xml:space="preserve">мероприятий по профилактике злоупотребления алкоголем, </w:t>
            </w:r>
            <w:proofErr w:type="spellStart"/>
            <w:r>
              <w:t>табакокурения</w:t>
            </w:r>
            <w:proofErr w:type="spellEnd"/>
            <w:r>
              <w:t>, наркомании и токсикомании среди детей и подростков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Минздравсоцразвития</w:t>
            </w:r>
            <w:proofErr w:type="spellEnd"/>
            <w:r>
              <w:t xml:space="preserve"> Чувашии, Минобразования Чувашии, Уполномоченный по правам ребенка в Чувашской Республике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  <w:r>
              <w:t>, Минкультуры Чувашии, МВД по Чувашской Республике*, органы местного самоуправления*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проекта "Театральная неотложка"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 xml:space="preserve">Минкультуры Чувашии, АУ "Театр </w:t>
            </w:r>
            <w:r>
              <w:lastRenderedPageBreak/>
              <w:t>юного зрителя им.М. </w:t>
            </w:r>
            <w:proofErr w:type="spellStart"/>
            <w:r>
              <w:t>Сеспеля</w:t>
            </w:r>
            <w:proofErr w:type="spellEnd"/>
            <w:r>
              <w:t>" Минкультуры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lastRenderedPageBreak/>
              <w:t>3.11. Проведение мероприятий (спектаклей, выставок, семинаров и др.), направленных на пропаганду принципов здорового образа жизни, профилактику асоциальных явлений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Минкультуры Чувашии, государственные библиотеки и музеи, муниципальные библиотеки и музеи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  <w:r>
              <w:t>, государственные театрально-концертные учреждения Минкультуры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129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1"/>
            </w:pPr>
            <w:r>
              <w:t>IV. Создание равных возможностей для детей, нуждающихся в особой заботе государства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4.1. Апробация и внедрение программ психологического обследования кандидатов в опекуны, попечители, усыновители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декабрь 2014 года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Минобразования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4.2. Организация проведения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Минздравсоцразвития</w:t>
            </w:r>
            <w:proofErr w:type="spellEnd"/>
            <w:r>
              <w:t xml:space="preserve"> Чувашии, Минобразования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 xml:space="preserve">4.3. </w:t>
            </w:r>
            <w:proofErr w:type="gramStart"/>
            <w:r>
              <w:t xml:space="preserve">Совершенствование деятельности организаций для детей-сирот и детей, оставшихся без попечения родителей, в целях создания в них условий воспитания, приближенных к семейным, а также привлечение этих организаций к семейному устройству и </w:t>
            </w:r>
            <w:proofErr w:type="spellStart"/>
            <w:r>
              <w:t>постинтернатной</w:t>
            </w:r>
            <w:proofErr w:type="spellEnd"/>
            <w:r>
              <w:t xml:space="preserve"> адаптации детей-сирот и детей, оставшихся без попечения родителей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Минздравсоцразвития</w:t>
            </w:r>
            <w:proofErr w:type="spellEnd"/>
            <w:r>
              <w:t xml:space="preserve"> Чувашии, Минобразования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4.4. Обеспечение жильем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Минстрой Чувашии, Минобразования Чувашии, органы местного самоуправления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lastRenderedPageBreak/>
              <w:t>4.5. Внедрение новых технологий и методов работы по оказанию ранней помощи детям с ограниченными возможностями здоровья в возрасте до трех лет, проведению коррекционной и реабилитационной работы с указанными детьми, психолого-педагогической, медико-социальной реабилитации детей-инвалидов и детей с ограниченными возможностями здоровья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Минздравсоцразвития</w:t>
            </w:r>
            <w:proofErr w:type="spellEnd"/>
            <w:r>
              <w:t xml:space="preserve"> Чувашии, Минобразования Чувашии, органы местного самоуправления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4.6. Развитие инфраструктуры специальных (коррекционных) образовательных учреждений для обучения, воспитания и социализации детей с ограниченными возможностями здоровья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Минобразования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4.7. Реализация проектов и программ: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5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5"/>
            </w:pP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"Путь к равенству" - по созданию аудиокниг для детей с ограниченными возможностями;</w:t>
            </w:r>
          </w:p>
          <w:p w:rsidR="00A81BB7" w:rsidRDefault="00A81BB7" w:rsidP="002A6AAA">
            <w:pPr>
              <w:pStyle w:val="a7"/>
            </w:pPr>
            <w:r>
              <w:t>"Информационная культура и информационная грамотность незрячего пользователя" - по развитию Центра информационно-компьютерных технологий для инвалидов по зрению;</w:t>
            </w:r>
          </w:p>
          <w:p w:rsidR="00A81BB7" w:rsidRDefault="00A81BB7" w:rsidP="002A6AAA">
            <w:pPr>
              <w:pStyle w:val="a7"/>
            </w:pPr>
            <w:r>
              <w:t xml:space="preserve">"В мир через книгу" - по проведению </w:t>
            </w:r>
            <w:proofErr w:type="spellStart"/>
            <w:r>
              <w:t>библиосоциальной</w:t>
            </w:r>
            <w:proofErr w:type="spellEnd"/>
            <w:r>
              <w:t xml:space="preserve"> работы с детьми-инвалидами по зрению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Минкультуры Чувашии, БУ "Библиотека имени Л.Н. Толстого" Минкультуры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"Здравствуй, театр!" - по обслуживанию детских домов, школ-интернатов, детских реабилитационных центров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Минкультуры Чувашии, АУ "Театр юного зрителя им.М. </w:t>
            </w:r>
            <w:proofErr w:type="spellStart"/>
            <w:r>
              <w:t>Сеспеля</w:t>
            </w:r>
            <w:proofErr w:type="spellEnd"/>
            <w:r>
              <w:t>" Минкультуры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4.8. Организация благотворительных просмотров спектаклей, театрализованных праздников и представлений, концертных мероприятий для детей-инвалидов, детей из многодетных семей, центров социальной помощи семье и детям, реабилитационных центров, коррекционных школ и др.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Минкультуры Чувашии, государственные театрально-концертные учреждения Минкультуры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lastRenderedPageBreak/>
              <w:t xml:space="preserve">4.9. Создание сети </w:t>
            </w:r>
            <w:proofErr w:type="spellStart"/>
            <w:r>
              <w:t>пилотных</w:t>
            </w:r>
            <w:proofErr w:type="spellEnd"/>
            <w:r>
              <w:t xml:space="preserve"> площадок для решения проблемных вопросов социализации детей-инвалидов и детей с ограниченными возможностями здоровья, детей-сирот и детей, оставшихся без попечения родителей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 xml:space="preserve">сентябрь </w:t>
            </w:r>
            <w:r>
              <w:br/>
              <w:t>2013 года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Минобразования Чувашии, органы местного самоуправления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4.10. Организация и проведение: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5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5"/>
            </w:pP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фестиваля творчества детей-инвалидов и детей с ограниченными возможностями здоровья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Минобразования Чувашии, Уполномоченный по правам ребенка в Чувашской Республике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фестиваля творческих работ "Прикосновение к мастерству" для детей с ограниченными возможностями здоровья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Минкультуры Чувашии, БУ "Детско-юношеская библиотека" Минкультуры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4.11. Сопровождение социальными работниками семей, имеющих детей-инвалидов и детей с ограниченными возможностями здоровья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Минздравсоцразвития</w:t>
            </w:r>
            <w:proofErr w:type="spellEnd"/>
            <w:r>
              <w:t xml:space="preserve">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4.12. Совершенствование системы обеспечения качественным горячим питанием детей в общеобразовательных учреждениях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Минобразования Чувашии, органы местного самоуправления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4.13. Проведение профилактических мероприятий в образовательных учреждениях, выступлений в средствах массовой информации по пропаганде здорового образа жизни, безопасности дорожного движения, профилактике алкоголизма и наркомании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МВД по Чувашской Республике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129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1"/>
            </w:pPr>
            <w:r>
              <w:t>V. Создание системы защиты и обеспечения прав и интересов детей и дружественного к ребенку правосудия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 xml:space="preserve">5.1. Внедрение новых технологий и методов работы по профилактике правонарушений несовершеннолетних, в том числе повторных, по обеспечению досудебного и судебного сопровождения несовершеннолетних, вступивших в </w:t>
            </w:r>
            <w:r>
              <w:lastRenderedPageBreak/>
              <w:t>конфликт с законом, а также несовершеннолетних, отбывающих или отбывших наказание в местах лишения и ограничения свободы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lastRenderedPageBreak/>
              <w:t>ежегодно начиная с 2013 года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Минобразования Чувашии, Уполномоченный по правам ребенка в Чувашской Республике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  <w:r>
              <w:t xml:space="preserve">, </w:t>
            </w:r>
            <w:proofErr w:type="spellStart"/>
            <w:r>
              <w:t>Минздравсоцразвития</w:t>
            </w:r>
            <w:proofErr w:type="spellEnd"/>
            <w:r>
              <w:t xml:space="preserve"> Чувашии, МВД по Чувашской Республике*, </w:t>
            </w:r>
            <w:r>
              <w:lastRenderedPageBreak/>
              <w:t>органы местного самоуправления*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lastRenderedPageBreak/>
              <w:t>5.2. Организация служб школьной медиации в общеобразовательных учреждениях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сентябрь 2013 года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Минобразования Чувашии, Уполномоченный по правам ребенка в Чувашской Республике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  <w:r>
              <w:t>, органы местного самоуправления*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5.3. Участие в общенациональной информационной кампании по противодействию жестокому обращению с детьми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Минздравсоцразвития</w:t>
            </w:r>
            <w:proofErr w:type="spellEnd"/>
            <w:r>
              <w:t xml:space="preserve"> Чувашии, Минкультуры Чувашии, Минобразования Чувашии, </w:t>
            </w:r>
            <w:proofErr w:type="spellStart"/>
            <w:r>
              <w:t>Мининформполитики</w:t>
            </w:r>
            <w:proofErr w:type="spellEnd"/>
            <w:r>
              <w:t xml:space="preserve"> Чувашии, МВД по Чувашской Республике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  <w:r>
              <w:t>, Уполномоченный по правам ребенка в Чувашской Республике*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5.4. Обеспечение деятельности единого общероссийского детского "телефона доверия"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 xml:space="preserve">Минобразования Чувашии, </w:t>
            </w:r>
            <w:proofErr w:type="spellStart"/>
            <w:r>
              <w:t>Минздравсоцразвития</w:t>
            </w:r>
            <w:proofErr w:type="spellEnd"/>
            <w:r>
              <w:t xml:space="preserve">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5.5. Проведение мониторинга организации деятельности районных и городских комиссий по делам несовершеннолетних и защите их прав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 начиная с 2013 года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Правительственная комиссия по делам несовершеннолетних и защите их прав, Минобразования Чувашии, органы местного самоуправления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5.6. Организация профилактической работы с родителями и несовершеннолетними, состоящими на учете в территориальных органах внутренних дел МВД России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МВД по Чувашской Республике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5.7. Проведение оперативно-профилактических мероприятий по профилактике безнадзорности и правонарушений несовершеннолетних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МВД по Чувашской Республике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129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1"/>
            </w:pPr>
            <w:r>
              <w:t xml:space="preserve">VI. Дети - участники реализации </w:t>
            </w:r>
            <w:hyperlink r:id="rId8" w:history="1">
              <w:r>
                <w:rPr>
                  <w:rStyle w:val="a4"/>
                </w:rPr>
                <w:t>Национальной стратегии</w:t>
              </w:r>
            </w:hyperlink>
            <w:r>
              <w:t xml:space="preserve"> действий в интересах детей на 2012-2017 годы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 xml:space="preserve">6.1. Создание условий для развития деятельности детских и молодежных общественных объединений </w:t>
            </w:r>
            <w:r>
              <w:lastRenderedPageBreak/>
              <w:t>в целях расширения участия детей в общественной жизни и принятии решений, затрагивающих их интересы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lastRenderedPageBreak/>
              <w:t>ежегодно начиная с 2013 года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Минобразования Чувашии, органы местного самоуправления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lastRenderedPageBreak/>
              <w:t>6.2. Организация участия школьников во Всероссийской акции "Я - гражданин России"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2013-2014 годы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Минобразования Чувашии, органы местного самоуправления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129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1"/>
            </w:pPr>
            <w:r>
              <w:t xml:space="preserve">VII. Механизм реализации </w:t>
            </w:r>
            <w:hyperlink r:id="rId9" w:history="1">
              <w:r>
                <w:rPr>
                  <w:rStyle w:val="a4"/>
                </w:rPr>
                <w:t>Национальной стратегии</w:t>
              </w:r>
            </w:hyperlink>
            <w:r>
              <w:t xml:space="preserve"> действий в интересах детей на 2012-2017 годы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 xml:space="preserve">7.1. Организация мониторинга эффективности мероприятий по реализации </w:t>
            </w:r>
            <w:hyperlink r:id="rId10" w:history="1">
              <w:r>
                <w:rPr>
                  <w:rStyle w:val="a4"/>
                </w:rPr>
                <w:t>Национальной стратегии</w:t>
              </w:r>
            </w:hyperlink>
            <w:r>
              <w:t xml:space="preserve"> действий в интересах детей на 2012-2017 годы</w:t>
            </w:r>
          </w:p>
          <w:p w:rsidR="00A81BB7" w:rsidRDefault="00A81BB7" w:rsidP="002A6AAA">
            <w:pPr>
              <w:pStyle w:val="a5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ежегодно</w:t>
            </w:r>
          </w:p>
          <w:p w:rsidR="00A81BB7" w:rsidRDefault="00A81BB7" w:rsidP="002A6AAA">
            <w:pPr>
              <w:pStyle w:val="a5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Координационный совет при Главе Чувашской Республики по реализации Национальной стратегии действий в интересах детей на 2012-2017 годы, Минобразования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 xml:space="preserve">7.2. Проведение мониторинга </w:t>
            </w:r>
            <w:proofErr w:type="spellStart"/>
            <w:r>
              <w:t>правоприменения</w:t>
            </w:r>
            <w:proofErr w:type="spellEnd"/>
            <w:r>
              <w:t xml:space="preserve"> в части, касающейся выполнения положений основных международных документов ООН и Совета Европы, в части предупреждения преступности и отправления правосудия в отношении несовершеннолетних (далее - мониторинг)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2013-2014 годы</w:t>
            </w:r>
          </w:p>
          <w:p w:rsidR="00A81BB7" w:rsidRDefault="00A81BB7" w:rsidP="002A6AAA">
            <w:pPr>
              <w:pStyle w:val="a5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Минобразования Чувашии</w:t>
            </w:r>
          </w:p>
          <w:p w:rsidR="00A81BB7" w:rsidRDefault="00A81BB7" w:rsidP="002A6AAA">
            <w:pPr>
              <w:pStyle w:val="a5"/>
            </w:pP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Подготовка и представление докладов о проведении мониторинга в Министерство юстиции Российской Федерации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сентябрь 2013 года, март 2014 года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Минобразования Чувашии, Минюст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7.3. Создание: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5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5"/>
            </w:pP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банка программ, методов и технологий работы в сфере защиты прав детей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>декабрь 2013 года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proofErr w:type="spellStart"/>
            <w:r>
              <w:t>Минздравсоцразвития</w:t>
            </w:r>
            <w:proofErr w:type="spellEnd"/>
            <w:r>
              <w:t xml:space="preserve"> Чувашии, Минобразования Чувашии</w:t>
            </w:r>
          </w:p>
        </w:tc>
      </w:tr>
      <w:tr w:rsidR="00A81BB7" w:rsidTr="002A6AAA">
        <w:tblPrEx>
          <w:tblCellMar>
            <w:top w:w="0" w:type="dxa"/>
            <w:bottom w:w="0" w:type="dxa"/>
          </w:tblCellMar>
        </w:tblPrEx>
        <w:tc>
          <w:tcPr>
            <w:tcW w:w="6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 xml:space="preserve">информационных баннеров о реализации </w:t>
            </w:r>
            <w:hyperlink r:id="rId11" w:history="1">
              <w:r>
                <w:rPr>
                  <w:rStyle w:val="a4"/>
                </w:rPr>
                <w:t>Национальной стратегии</w:t>
              </w:r>
            </w:hyperlink>
            <w:r>
              <w:t xml:space="preserve"> действий в интересах детей на 2012-2017 годы на официальных сайтах органов исполнительной власти, органов местного самоуправления на </w:t>
            </w:r>
            <w:hyperlink r:id="rId12" w:history="1">
              <w:r>
                <w:rPr>
                  <w:rStyle w:val="a4"/>
                </w:rPr>
                <w:t>Портале</w:t>
              </w:r>
            </w:hyperlink>
            <w:r>
              <w:t xml:space="preserve"> органов власти Чувашской Республики в информационно-</w:t>
            </w:r>
            <w:r>
              <w:lastRenderedPageBreak/>
              <w:t>телекоммуникационной сети "Интернет"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lastRenderedPageBreak/>
              <w:t>январь 2013 года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BB7" w:rsidRDefault="00A81BB7" w:rsidP="002A6AAA">
            <w:pPr>
              <w:pStyle w:val="a7"/>
            </w:pPr>
            <w:r>
              <w:t xml:space="preserve">Минобразования Чувашии, </w:t>
            </w:r>
            <w:proofErr w:type="spellStart"/>
            <w:r>
              <w:t>Минздравсоцразвития</w:t>
            </w:r>
            <w:proofErr w:type="spellEnd"/>
            <w:r>
              <w:t xml:space="preserve"> Чувашии, Минкультуры Чувашии, </w:t>
            </w:r>
            <w:proofErr w:type="spellStart"/>
            <w:r>
              <w:t>Мининформполитики</w:t>
            </w:r>
            <w:proofErr w:type="spellEnd"/>
            <w:r>
              <w:t xml:space="preserve"> Чувашии, МВД по Чувашской Республике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  <w:r>
              <w:t>, органы местного самоуправления*</w:t>
            </w:r>
          </w:p>
        </w:tc>
      </w:tr>
    </w:tbl>
    <w:p w:rsidR="00A81BB7" w:rsidRDefault="00A81BB7" w:rsidP="00A81BB7">
      <w:pPr>
        <w:ind w:firstLine="720"/>
        <w:jc w:val="both"/>
      </w:pPr>
    </w:p>
    <w:p w:rsidR="00A81BB7" w:rsidRDefault="00A81BB7" w:rsidP="00A81BB7">
      <w:pPr>
        <w:pStyle w:val="a6"/>
      </w:pPr>
      <w:r>
        <w:t>──────────────────────────────</w:t>
      </w:r>
    </w:p>
    <w:p w:rsidR="00A81BB7" w:rsidRDefault="00A81BB7" w:rsidP="00A81BB7">
      <w:pPr>
        <w:ind w:firstLine="720"/>
        <w:jc w:val="both"/>
      </w:pPr>
      <w:bookmarkStart w:id="5" w:name="sub_1111"/>
      <w:r>
        <w:t>* Мероприятия, предусмотренные Планом, реализуются по согласованию с исполнителем.</w:t>
      </w:r>
    </w:p>
    <w:bookmarkEnd w:id="5"/>
    <w:p w:rsidR="00A81BB7" w:rsidRDefault="00A81BB7" w:rsidP="00A81BB7">
      <w:pPr>
        <w:ind w:firstLine="720"/>
        <w:jc w:val="both"/>
      </w:pPr>
    </w:p>
    <w:p w:rsidR="00257720" w:rsidRDefault="00257720"/>
    <w:sectPr w:rsidR="00257720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BB7"/>
    <w:rsid w:val="000218BC"/>
    <w:rsid w:val="00025C3B"/>
    <w:rsid w:val="00056679"/>
    <w:rsid w:val="00067942"/>
    <w:rsid w:val="0008075B"/>
    <w:rsid w:val="000860A7"/>
    <w:rsid w:val="00091D6F"/>
    <w:rsid w:val="000B2486"/>
    <w:rsid w:val="000C6B38"/>
    <w:rsid w:val="000F47C6"/>
    <w:rsid w:val="0011258C"/>
    <w:rsid w:val="00116CCC"/>
    <w:rsid w:val="00135C70"/>
    <w:rsid w:val="001631C1"/>
    <w:rsid w:val="00164206"/>
    <w:rsid w:val="00164D71"/>
    <w:rsid w:val="001A3DE2"/>
    <w:rsid w:val="001A441B"/>
    <w:rsid w:val="001C3C1E"/>
    <w:rsid w:val="001D39E5"/>
    <w:rsid w:val="001E5FB7"/>
    <w:rsid w:val="00203205"/>
    <w:rsid w:val="00204C41"/>
    <w:rsid w:val="00213221"/>
    <w:rsid w:val="002359F1"/>
    <w:rsid w:val="00235D93"/>
    <w:rsid w:val="00237D23"/>
    <w:rsid w:val="00250448"/>
    <w:rsid w:val="00251114"/>
    <w:rsid w:val="00257720"/>
    <w:rsid w:val="002663C1"/>
    <w:rsid w:val="0028197D"/>
    <w:rsid w:val="002A4D45"/>
    <w:rsid w:val="002D0D3E"/>
    <w:rsid w:val="002D145B"/>
    <w:rsid w:val="002E23FC"/>
    <w:rsid w:val="00353BC0"/>
    <w:rsid w:val="00374491"/>
    <w:rsid w:val="00395F35"/>
    <w:rsid w:val="003A360F"/>
    <w:rsid w:val="003B3731"/>
    <w:rsid w:val="003C6600"/>
    <w:rsid w:val="003E6228"/>
    <w:rsid w:val="003F684F"/>
    <w:rsid w:val="004222AD"/>
    <w:rsid w:val="004248EB"/>
    <w:rsid w:val="00427674"/>
    <w:rsid w:val="00450527"/>
    <w:rsid w:val="00482047"/>
    <w:rsid w:val="004E3304"/>
    <w:rsid w:val="004E6403"/>
    <w:rsid w:val="005008DB"/>
    <w:rsid w:val="00522DD1"/>
    <w:rsid w:val="00533B1D"/>
    <w:rsid w:val="00537114"/>
    <w:rsid w:val="00550113"/>
    <w:rsid w:val="005A6EA6"/>
    <w:rsid w:val="005E7F61"/>
    <w:rsid w:val="005F65A7"/>
    <w:rsid w:val="006207AE"/>
    <w:rsid w:val="00652846"/>
    <w:rsid w:val="006623F8"/>
    <w:rsid w:val="00664077"/>
    <w:rsid w:val="006822AB"/>
    <w:rsid w:val="006930B4"/>
    <w:rsid w:val="006E59A6"/>
    <w:rsid w:val="006F3CB4"/>
    <w:rsid w:val="006F3FAC"/>
    <w:rsid w:val="006F44F6"/>
    <w:rsid w:val="006F7A7D"/>
    <w:rsid w:val="00710152"/>
    <w:rsid w:val="00716200"/>
    <w:rsid w:val="00722B92"/>
    <w:rsid w:val="00726624"/>
    <w:rsid w:val="0073376F"/>
    <w:rsid w:val="00735616"/>
    <w:rsid w:val="00735D97"/>
    <w:rsid w:val="00745F46"/>
    <w:rsid w:val="00746530"/>
    <w:rsid w:val="00762A81"/>
    <w:rsid w:val="00770D9B"/>
    <w:rsid w:val="00775001"/>
    <w:rsid w:val="00792380"/>
    <w:rsid w:val="00797B44"/>
    <w:rsid w:val="007A1D97"/>
    <w:rsid w:val="007D0D08"/>
    <w:rsid w:val="008671F8"/>
    <w:rsid w:val="008673A8"/>
    <w:rsid w:val="008920C7"/>
    <w:rsid w:val="00894524"/>
    <w:rsid w:val="0089686A"/>
    <w:rsid w:val="008A1DBC"/>
    <w:rsid w:val="008A7B69"/>
    <w:rsid w:val="008B30EE"/>
    <w:rsid w:val="008B3850"/>
    <w:rsid w:val="008C24D7"/>
    <w:rsid w:val="009379FB"/>
    <w:rsid w:val="009472EC"/>
    <w:rsid w:val="009A6766"/>
    <w:rsid w:val="009A7C82"/>
    <w:rsid w:val="009C3EE6"/>
    <w:rsid w:val="009D0AE8"/>
    <w:rsid w:val="009D1283"/>
    <w:rsid w:val="009D3575"/>
    <w:rsid w:val="009D47E9"/>
    <w:rsid w:val="009E0FDE"/>
    <w:rsid w:val="009E3EA4"/>
    <w:rsid w:val="00A06B25"/>
    <w:rsid w:val="00A17584"/>
    <w:rsid w:val="00A3019A"/>
    <w:rsid w:val="00A31341"/>
    <w:rsid w:val="00A338DF"/>
    <w:rsid w:val="00A344AC"/>
    <w:rsid w:val="00A5023C"/>
    <w:rsid w:val="00A662CA"/>
    <w:rsid w:val="00A7255A"/>
    <w:rsid w:val="00A81BB7"/>
    <w:rsid w:val="00A91A56"/>
    <w:rsid w:val="00A95EA4"/>
    <w:rsid w:val="00AA1CB1"/>
    <w:rsid w:val="00AB0912"/>
    <w:rsid w:val="00AD5AFA"/>
    <w:rsid w:val="00AE063A"/>
    <w:rsid w:val="00B15FED"/>
    <w:rsid w:val="00B41E2D"/>
    <w:rsid w:val="00B46E9E"/>
    <w:rsid w:val="00B47F1A"/>
    <w:rsid w:val="00B54DB7"/>
    <w:rsid w:val="00B63068"/>
    <w:rsid w:val="00B83879"/>
    <w:rsid w:val="00BA596C"/>
    <w:rsid w:val="00BF0656"/>
    <w:rsid w:val="00C2313F"/>
    <w:rsid w:val="00C2438E"/>
    <w:rsid w:val="00C3469F"/>
    <w:rsid w:val="00C37699"/>
    <w:rsid w:val="00C454F9"/>
    <w:rsid w:val="00C6186B"/>
    <w:rsid w:val="00C634C0"/>
    <w:rsid w:val="00CB43BC"/>
    <w:rsid w:val="00CC2C9C"/>
    <w:rsid w:val="00CD739E"/>
    <w:rsid w:val="00CF1088"/>
    <w:rsid w:val="00D512D9"/>
    <w:rsid w:val="00D53D72"/>
    <w:rsid w:val="00D543CD"/>
    <w:rsid w:val="00D54B4F"/>
    <w:rsid w:val="00D6547C"/>
    <w:rsid w:val="00D84A2C"/>
    <w:rsid w:val="00DA153A"/>
    <w:rsid w:val="00DD5C89"/>
    <w:rsid w:val="00DE2C7B"/>
    <w:rsid w:val="00E031E6"/>
    <w:rsid w:val="00E05C8B"/>
    <w:rsid w:val="00E127E4"/>
    <w:rsid w:val="00E53F3A"/>
    <w:rsid w:val="00E62826"/>
    <w:rsid w:val="00E75B6E"/>
    <w:rsid w:val="00EB1783"/>
    <w:rsid w:val="00ED0075"/>
    <w:rsid w:val="00EF4E6F"/>
    <w:rsid w:val="00F15102"/>
    <w:rsid w:val="00F23B50"/>
    <w:rsid w:val="00F2459C"/>
    <w:rsid w:val="00F30479"/>
    <w:rsid w:val="00F41A90"/>
    <w:rsid w:val="00F509A1"/>
    <w:rsid w:val="00F50BFE"/>
    <w:rsid w:val="00F64FEE"/>
    <w:rsid w:val="00F753EA"/>
    <w:rsid w:val="00F80015"/>
    <w:rsid w:val="00F92FF7"/>
    <w:rsid w:val="00FC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1BB7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1BB7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81BB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81BB7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81BB7"/>
    <w:pPr>
      <w:jc w:val="both"/>
    </w:pPr>
  </w:style>
  <w:style w:type="paragraph" w:customStyle="1" w:styleId="a6">
    <w:name w:val="Таблицы (моноширинный)"/>
    <w:basedOn w:val="a"/>
    <w:next w:val="a"/>
    <w:uiPriority w:val="99"/>
    <w:rsid w:val="00A81BB7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7">
    <w:name w:val="Прижатый влево"/>
    <w:basedOn w:val="a"/>
    <w:next w:val="a"/>
    <w:uiPriority w:val="99"/>
    <w:rsid w:val="00A81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83566.1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7582221.1000" TargetMode="External"/><Relationship Id="rId12" Type="http://schemas.openxmlformats.org/officeDocument/2006/relationships/hyperlink" Target="garantF1://17420999.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527732.1000" TargetMode="External"/><Relationship Id="rId11" Type="http://schemas.openxmlformats.org/officeDocument/2006/relationships/hyperlink" Target="garantF1://70083566.1000" TargetMode="External"/><Relationship Id="rId5" Type="http://schemas.openxmlformats.org/officeDocument/2006/relationships/hyperlink" Target="garantF1://70089372.0" TargetMode="External"/><Relationship Id="rId10" Type="http://schemas.openxmlformats.org/officeDocument/2006/relationships/hyperlink" Target="garantF1://70083566.1000" TargetMode="External"/><Relationship Id="rId4" Type="http://schemas.openxmlformats.org/officeDocument/2006/relationships/hyperlink" Target="garantF1://17546202.0" TargetMode="External"/><Relationship Id="rId9" Type="http://schemas.openxmlformats.org/officeDocument/2006/relationships/hyperlink" Target="garantF1://70083566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4054</Words>
  <Characters>23109</Characters>
  <Application>Microsoft Office Word</Application>
  <DocSecurity>0</DocSecurity>
  <Lines>192</Lines>
  <Paragraphs>54</Paragraphs>
  <ScaleCrop>false</ScaleCrop>
  <Company/>
  <LinksUpToDate>false</LinksUpToDate>
  <CharactersWithSpaces>27109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detstvo2</dc:creator>
  <cp:lastModifiedBy>detstvo2</cp:lastModifiedBy>
  <cp:revision>2</cp:revision>
  <dcterms:created xsi:type="dcterms:W3CDTF">2013-03-28T07:27:00Z</dcterms:created>
  <dcterms:modified xsi:type="dcterms:W3CDTF">2013-03-28T07:27:00Z</dcterms:modified>
</cp:coreProperties>
</file>